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9" w:rsidRDefault="00522C09" w:rsidP="005316E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</w:p>
    <w:p w:rsidR="00522C09" w:rsidRDefault="00522C09" w:rsidP="005316E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</w:p>
    <w:p w:rsidR="005316E5" w:rsidRPr="005316E5" w:rsidRDefault="005316E5" w:rsidP="005316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В ходе подготовки научно-практической конференции «Эколого-правовая культура: основы формирования в интересах устойчивого развития </w:t>
      </w:r>
      <w:proofErr w:type="gramStart"/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Прибайкалья»  по</w:t>
      </w:r>
      <w:proofErr w:type="gramEnd"/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 инициативе Ярославы Борисовны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Дицевич</w:t>
      </w:r>
      <w:proofErr w:type="spellEnd"/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, </w:t>
      </w:r>
      <w:r w:rsidRPr="005316E5">
        <w:rPr>
          <w:rFonts w:ascii="Times New Roman" w:hAnsi="Times New Roman"/>
          <w:b/>
          <w:sz w:val="28"/>
          <w:szCs w:val="28"/>
        </w:rPr>
        <w:t>доцент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5316E5">
        <w:rPr>
          <w:rFonts w:ascii="Times New Roman" w:hAnsi="Times New Roman"/>
          <w:b/>
          <w:sz w:val="28"/>
          <w:szCs w:val="28"/>
        </w:rPr>
        <w:t xml:space="preserve"> кафедры прокурорского надзора и участия прокурора в рассмотрении гражданских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16E5">
        <w:rPr>
          <w:rFonts w:ascii="Times New Roman" w:hAnsi="Times New Roman"/>
          <w:b/>
          <w:sz w:val="28"/>
          <w:szCs w:val="28"/>
        </w:rPr>
        <w:t>арбитражных дел,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316E5">
        <w:rPr>
          <w:rFonts w:ascii="Times New Roman" w:hAnsi="Times New Roman"/>
          <w:b/>
          <w:sz w:val="28"/>
          <w:szCs w:val="28"/>
        </w:rPr>
        <w:t xml:space="preserve">Иркутского юридического института (филиала) </w:t>
      </w:r>
    </w:p>
    <w:p w:rsidR="005316E5" w:rsidRDefault="005316E5" w:rsidP="001069B5">
      <w:pPr>
        <w:spacing w:after="0" w:line="240" w:lineRule="auto"/>
        <w:jc w:val="both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  <w:r w:rsidRPr="005316E5">
        <w:rPr>
          <w:rFonts w:ascii="Times New Roman" w:hAnsi="Times New Roman"/>
          <w:b/>
          <w:sz w:val="28"/>
          <w:szCs w:val="28"/>
        </w:rPr>
        <w:t>Университета прокуратуры Российской Федерации,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кандидата  юридических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наук</w:t>
      </w:r>
      <w:r w:rsidRPr="005316E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 доцент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1069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 начальный этап социологических исследований,  позволивший установить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с</w:t>
      </w:r>
      <w:r w:rsidR="001069B5"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овременный</w:t>
      </w:r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 уров</w:t>
      </w:r>
      <w:r w:rsidR="001069B5"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е</w:t>
      </w:r>
      <w:bookmarkStart w:id="0" w:name="_Toc11404517"/>
      <w:bookmarkStart w:id="1" w:name="_Toc11326373"/>
      <w:r w:rsidR="001069B5"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нь</w:t>
      </w:r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 эколого-правовой культуры </w:t>
      </w:r>
      <w:bookmarkEnd w:id="0"/>
      <w:bookmarkEnd w:id="1"/>
      <w:r w:rsidR="001069B5"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респондентов. </w:t>
      </w:r>
    </w:p>
    <w:p w:rsidR="00522C09" w:rsidRDefault="00522C09" w:rsidP="001069B5">
      <w:pPr>
        <w:spacing w:after="0" w:line="240" w:lineRule="auto"/>
        <w:jc w:val="both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</w:p>
    <w:p w:rsidR="00522C09" w:rsidRDefault="00522C09" w:rsidP="00522C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C09" w:rsidRPr="00522C09" w:rsidRDefault="00522C09" w:rsidP="00522C09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522C09">
        <w:rPr>
          <w:rFonts w:ascii="Times New Roman" w:hAnsi="Times New Roman"/>
          <w:b/>
          <w:sz w:val="28"/>
          <w:szCs w:val="28"/>
        </w:rPr>
        <w:t>Пригла</w:t>
      </w:r>
      <w:r w:rsidRPr="00522C09">
        <w:rPr>
          <w:rFonts w:ascii="Times New Roman" w:hAnsi="Times New Roman"/>
          <w:b/>
          <w:sz w:val="28"/>
          <w:szCs w:val="28"/>
        </w:rPr>
        <w:t>ш</w:t>
      </w:r>
      <w:r w:rsidRPr="00522C09">
        <w:rPr>
          <w:rFonts w:ascii="Times New Roman" w:hAnsi="Times New Roman"/>
          <w:b/>
          <w:sz w:val="28"/>
          <w:szCs w:val="28"/>
        </w:rPr>
        <w:t>е</w:t>
      </w:r>
      <w:r w:rsidRPr="00522C09">
        <w:rPr>
          <w:rFonts w:ascii="Times New Roman" w:hAnsi="Times New Roman"/>
          <w:b/>
          <w:sz w:val="28"/>
          <w:szCs w:val="28"/>
        </w:rPr>
        <w:t>ние</w:t>
      </w:r>
      <w:r w:rsidRPr="00522C09">
        <w:rPr>
          <w:rFonts w:ascii="Times New Roman" w:hAnsi="Times New Roman"/>
          <w:b/>
          <w:sz w:val="28"/>
          <w:szCs w:val="28"/>
        </w:rPr>
        <w:t xml:space="preserve"> </w:t>
      </w:r>
      <w:r w:rsidRPr="00522C09">
        <w:rPr>
          <w:rFonts w:ascii="Times New Roman" w:hAnsi="Times New Roman"/>
          <w:b/>
          <w:sz w:val="28"/>
          <w:szCs w:val="28"/>
        </w:rPr>
        <w:t>к участию</w:t>
      </w:r>
      <w:r w:rsidRPr="00522C09">
        <w:rPr>
          <w:rFonts w:ascii="Times New Roman" w:hAnsi="Times New Roman"/>
          <w:b/>
          <w:sz w:val="28"/>
          <w:szCs w:val="28"/>
        </w:rPr>
        <w:t xml:space="preserve"> в  социологическом исследовании</w:t>
      </w:r>
    </w:p>
    <w:p w:rsidR="00522C09" w:rsidRPr="00520A0A" w:rsidRDefault="00522C09" w:rsidP="00522C09">
      <w:pPr>
        <w:jc w:val="both"/>
        <w:rPr>
          <w:rFonts w:ascii="Times New Roman" w:hAnsi="Times New Roman"/>
          <w:color w:val="0077CC"/>
          <w:sz w:val="28"/>
          <w:szCs w:val="28"/>
          <w:shd w:val="clear" w:color="auto" w:fill="FFFFFF"/>
        </w:rPr>
      </w:pPr>
      <w:r w:rsidRPr="00520A0A">
        <w:rPr>
          <w:rFonts w:ascii="Times New Roman" w:hAnsi="Times New Roman"/>
          <w:sz w:val="28"/>
          <w:szCs w:val="28"/>
        </w:rPr>
        <w:t xml:space="preserve">Приглашаем Вас принять участие </w:t>
      </w:r>
      <w:proofErr w:type="gramStart"/>
      <w:r w:rsidRPr="00520A0A">
        <w:rPr>
          <w:rFonts w:ascii="Times New Roman" w:hAnsi="Times New Roman"/>
          <w:sz w:val="28"/>
          <w:szCs w:val="28"/>
        </w:rPr>
        <w:t>в  социологическом</w:t>
      </w:r>
      <w:proofErr w:type="gramEnd"/>
      <w:r w:rsidRPr="00520A0A">
        <w:rPr>
          <w:rFonts w:ascii="Times New Roman" w:hAnsi="Times New Roman"/>
          <w:sz w:val="28"/>
          <w:szCs w:val="28"/>
        </w:rPr>
        <w:t xml:space="preserve"> исследовании, проводимом в целях определения уровня эколого-правовой культуры населения и определения направлений развития деятельности по ее формированию. Пройти анкетирование можно, пройдя по ссылке : </w:t>
      </w:r>
      <w:r w:rsidRPr="00520A0A">
        <w:rPr>
          <w:rFonts w:ascii="Times New Roman" w:hAnsi="Times New Roman"/>
          <w:sz w:val="28"/>
          <w:szCs w:val="28"/>
        </w:rPr>
        <w:br/>
      </w:r>
      <w:hyperlink r:id="rId5" w:history="1">
        <w:r w:rsidRPr="00520A0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http://www.ianketa.ru/anketa/654371981/</w:t>
        </w:r>
      </w:hyperlink>
    </w:p>
    <w:p w:rsidR="00522C09" w:rsidRPr="00520A0A" w:rsidRDefault="00522C09" w:rsidP="00522C09">
      <w:pPr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0A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Заранее спасибо!</w:t>
      </w:r>
    </w:p>
    <w:p w:rsidR="00522C09" w:rsidRPr="001069B5" w:rsidRDefault="00522C09" w:rsidP="001069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68A" w:rsidRDefault="00FA468A" w:rsidP="00FA468A">
      <w:pPr>
        <w:rPr>
          <w:rFonts w:ascii="Times New Roman" w:hAnsi="Times New Roman"/>
          <w:b/>
          <w:sz w:val="24"/>
          <w:szCs w:val="24"/>
          <w:lang w:bidi="ru-RU"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1mailrucssattributepostfix"/>
          <w:color w:val="000000"/>
          <w:sz w:val="28"/>
          <w:szCs w:val="28"/>
        </w:rPr>
        <w:t xml:space="preserve"> </w:t>
      </w:r>
    </w:p>
    <w:p w:rsidR="00FA468A" w:rsidRPr="00BF61F9" w:rsidRDefault="00FA468A" w:rsidP="00FA468A">
      <w:pPr>
        <w:spacing w:after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АНКЕТА</w:t>
      </w:r>
    </w:p>
    <w:p w:rsidR="00FA468A" w:rsidRPr="00BF61F9" w:rsidRDefault="00FA468A" w:rsidP="00FA468A">
      <w:pPr>
        <w:spacing w:after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ДЛЯ ПРОВЕДЕНИЯ СОЦИОЛОГИЧЕСКОГО ИССЛЕДОВАНИЯ СОВРЕМЕННОГО УРОВНЯ</w:t>
      </w:r>
      <w:r w:rsidRPr="00BF61F9">
        <w:rPr>
          <w:rFonts w:ascii="Times New Roman" w:hAnsi="Times New Roman"/>
          <w:b/>
          <w:sz w:val="24"/>
          <w:szCs w:val="24"/>
          <w:lang w:bidi="ru-RU"/>
        </w:rPr>
        <w:t xml:space="preserve"> ЭКОЛОГО-ПРАВОВОЙ КУЛЬТУРЫ </w:t>
      </w:r>
    </w:p>
    <w:p w:rsidR="00FA468A" w:rsidRPr="00BF61F9" w:rsidRDefault="00FA468A" w:rsidP="00FA468A">
      <w:pPr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FA468A" w:rsidRPr="00BF61F9" w:rsidRDefault="00FA468A" w:rsidP="00FA468A">
      <w:pPr>
        <w:jc w:val="center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Здравствуйте!</w:t>
      </w:r>
    </w:p>
    <w:p w:rsidR="00FA468A" w:rsidRPr="00BF61F9" w:rsidRDefault="00FA468A" w:rsidP="00FA468A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Отвечая на вопросы данной анкеты, Вы помогаете понять, какие первоочередные меры необходимо предпринять для повышения уровня эколого-правовой культуры жителей Байкальского региона. Заранее спасибо за уделенное Вами время и внимание!</w:t>
      </w:r>
    </w:p>
    <w:p w:rsidR="00FA468A" w:rsidRPr="00BF61F9" w:rsidRDefault="00FA468A" w:rsidP="00FA4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 w:cs="Times New Roman"/>
          <w:b/>
          <w:sz w:val="24"/>
          <w:szCs w:val="24"/>
          <w:lang w:bidi="ru-RU"/>
        </w:rPr>
        <w:t>Ваш возраст:</w:t>
      </w:r>
    </w:p>
    <w:p w:rsidR="00FA468A" w:rsidRPr="00BF61F9" w:rsidRDefault="00FA468A" w:rsidP="00FA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до 17 лет</w:t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  <w:t>35-44 лет</w:t>
      </w:r>
    </w:p>
    <w:p w:rsidR="00FA468A" w:rsidRPr="00BF61F9" w:rsidRDefault="00FA468A" w:rsidP="00FA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18-24 лет </w:t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  <w:t>45-54 лет</w:t>
      </w:r>
    </w:p>
    <w:p w:rsidR="00FA468A" w:rsidRPr="00BF61F9" w:rsidRDefault="00FA468A" w:rsidP="00FA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25-34 лет   </w:t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  <w:t>55-64 лет</w:t>
      </w:r>
    </w:p>
    <w:p w:rsidR="00FA468A" w:rsidRPr="00BF61F9" w:rsidRDefault="00FA468A" w:rsidP="00FA468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1F9">
        <w:rPr>
          <w:rFonts w:ascii="Times New Roman" w:hAnsi="Times New Roman"/>
          <w:sz w:val="24"/>
          <w:szCs w:val="24"/>
        </w:rPr>
        <w:t>65 лет и старше</w:t>
      </w:r>
    </w:p>
    <w:p w:rsidR="00FA468A" w:rsidRPr="00BF61F9" w:rsidRDefault="00FA468A" w:rsidP="00FA468A">
      <w:pPr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 xml:space="preserve">2.Ваш пол: </w:t>
      </w:r>
    </w:p>
    <w:p w:rsidR="00FA468A" w:rsidRPr="00BF61F9" w:rsidRDefault="00FA468A" w:rsidP="00FA468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F61F9">
        <w:rPr>
          <w:rFonts w:ascii="Times New Roman" w:hAnsi="Times New Roman" w:cs="Times New Roman"/>
          <w:sz w:val="24"/>
          <w:szCs w:val="24"/>
          <w:lang w:bidi="ru-RU"/>
        </w:rPr>
        <w:t xml:space="preserve">Мужской </w:t>
      </w:r>
      <w:r w:rsidRPr="00BF61F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 w:cs="Times New Roman"/>
          <w:sz w:val="24"/>
          <w:szCs w:val="24"/>
          <w:lang w:bidi="ru-RU"/>
        </w:rPr>
        <w:tab/>
        <w:t>Женский</w:t>
      </w:r>
    </w:p>
    <w:p w:rsidR="00FA468A" w:rsidRPr="00BF61F9" w:rsidRDefault="00FA468A" w:rsidP="00FA468A">
      <w:pPr>
        <w:ind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3.Место Вашего проживания:</w:t>
      </w:r>
    </w:p>
    <w:p w:rsidR="00FA468A" w:rsidRPr="00BF61F9" w:rsidRDefault="00FA468A" w:rsidP="00FA468A">
      <w:pPr>
        <w:spacing w:after="0"/>
        <w:ind w:left="-425" w:right="-425" w:firstLine="1134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lastRenderedPageBreak/>
        <w:t xml:space="preserve">Иркутская область </w:t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  <w:t>Республика Бурятия</w:t>
      </w:r>
    </w:p>
    <w:p w:rsidR="00FA468A" w:rsidRPr="00BF61F9" w:rsidRDefault="00FA468A" w:rsidP="00FA468A">
      <w:pPr>
        <w:spacing w:after="0"/>
        <w:ind w:left="-425" w:right="-425" w:firstLine="1134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- город Иркутск</w:t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  <w:t>- город Улан-Удэ</w:t>
      </w:r>
    </w:p>
    <w:p w:rsidR="00FA468A" w:rsidRPr="00BF61F9" w:rsidRDefault="00FA468A" w:rsidP="00FA468A">
      <w:pPr>
        <w:spacing w:after="0"/>
        <w:ind w:left="-425" w:right="-425" w:firstLine="1134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- иной город в Иркутской области</w:t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  <w:t>- иной город в Республике Бурятия</w:t>
      </w:r>
    </w:p>
    <w:p w:rsidR="00FA468A" w:rsidRPr="00BF61F9" w:rsidRDefault="00FA468A" w:rsidP="00FA468A">
      <w:pPr>
        <w:spacing w:after="0"/>
        <w:ind w:left="-425" w:right="-425" w:firstLine="1134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- сельская местность</w:t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</w:r>
      <w:r w:rsidRPr="00BF61F9">
        <w:rPr>
          <w:rFonts w:ascii="Times New Roman" w:hAnsi="Times New Roman"/>
          <w:sz w:val="24"/>
          <w:szCs w:val="24"/>
          <w:lang w:bidi="ru-RU"/>
        </w:rPr>
        <w:tab/>
        <w:t>- сельская местность</w:t>
      </w:r>
    </w:p>
    <w:p w:rsidR="00FA468A" w:rsidRPr="00BF61F9" w:rsidRDefault="00FA468A" w:rsidP="00FA468A">
      <w:pPr>
        <w:spacing w:after="0"/>
        <w:ind w:left="-425" w:right="-425" w:firstLine="113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A468A" w:rsidRPr="00BF61F9" w:rsidRDefault="00FA468A" w:rsidP="00FA468A">
      <w:pPr>
        <w:spacing w:after="0"/>
        <w:ind w:left="-425" w:right="-425" w:firstLine="1134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(напишите Ваш вариант, указав при этом, местом проживания является городская или сельская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местность)_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</w:t>
      </w:r>
    </w:p>
    <w:p w:rsidR="00FA468A" w:rsidRPr="00BF61F9" w:rsidRDefault="00FA468A" w:rsidP="00FA468A">
      <w:pPr>
        <w:spacing w:after="0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FA468A" w:rsidRPr="00BF61F9" w:rsidRDefault="00FA468A" w:rsidP="00FA468A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 xml:space="preserve">4. Ваш уровень образования: 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Неполное  с</w:t>
      </w:r>
      <w:r w:rsidRPr="00BF61F9">
        <w:rPr>
          <w:rFonts w:ascii="Times New Roman" w:hAnsi="Times New Roman"/>
          <w:sz w:val="24"/>
          <w:szCs w:val="24"/>
        </w:rPr>
        <w:t>реднее</w:t>
      </w:r>
      <w:proofErr w:type="gramEnd"/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Среднее  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Среднее специальное 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Высшее 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Несколько высших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Учёная степень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Иное ______________________________</w:t>
      </w:r>
    </w:p>
    <w:p w:rsidR="00FA468A" w:rsidRPr="00BF61F9" w:rsidRDefault="00FA468A" w:rsidP="00FA468A">
      <w:pPr>
        <w:ind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 xml:space="preserve">5. Ваш род занятий: 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Учащийся (укажите класс?)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1-3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4-8</w:t>
      </w:r>
    </w:p>
    <w:p w:rsidR="00FA468A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9-11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F9">
        <w:rPr>
          <w:rFonts w:ascii="Times New Roman" w:hAnsi="Times New Roman" w:cs="Times New Roman"/>
          <w:b/>
          <w:sz w:val="24"/>
          <w:szCs w:val="24"/>
        </w:rPr>
        <w:t>Студент</w:t>
      </w:r>
    </w:p>
    <w:p w:rsidR="00FA468A" w:rsidRPr="00BF61F9" w:rsidRDefault="00FA468A" w:rsidP="00FA468A">
      <w:pPr>
        <w:pStyle w:val="a3"/>
        <w:spacing w:after="0"/>
        <w:ind w:left="2138" w:firstLine="3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F9">
        <w:rPr>
          <w:rFonts w:ascii="Times New Roman" w:hAnsi="Times New Roman" w:cs="Times New Roman"/>
          <w:b/>
          <w:sz w:val="24"/>
          <w:szCs w:val="24"/>
        </w:rPr>
        <w:t>А) (укажите специальность (сферу обучения):</w:t>
      </w: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Экология и природопользование, биология, </w:t>
      </w: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Химия</w:t>
      </w: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Геология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Математические науки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Технические науки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Экономика и управление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Транспорт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Искусство и культура</w:t>
      </w:r>
    </w:p>
    <w:p w:rsidR="00FA468A" w:rsidRPr="00BF61F9" w:rsidRDefault="00FA468A" w:rsidP="00FA468A">
      <w:pPr>
        <w:pStyle w:val="a3"/>
        <w:spacing w:after="0"/>
        <w:ind w:left="2138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Медицина</w:t>
      </w: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Иное (укажите)___________________________</w:t>
      </w: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sz w:val="24"/>
          <w:szCs w:val="24"/>
        </w:rPr>
      </w:pP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F9">
        <w:rPr>
          <w:rFonts w:ascii="Times New Roman" w:hAnsi="Times New Roman" w:cs="Times New Roman"/>
          <w:b/>
          <w:sz w:val="24"/>
          <w:szCs w:val="24"/>
        </w:rPr>
        <w:t>Б) Укажите курс (1-5)</w:t>
      </w:r>
    </w:p>
    <w:p w:rsidR="00FA468A" w:rsidRPr="00BF61F9" w:rsidRDefault="00FA468A" w:rsidP="00FA468A">
      <w:pPr>
        <w:pStyle w:val="a3"/>
        <w:spacing w:after="0"/>
        <w:ind w:left="2485" w:firstLine="347"/>
        <w:jc w:val="both"/>
        <w:rPr>
          <w:rFonts w:ascii="Times New Roman" w:hAnsi="Times New Roman" w:cs="Times New Roman"/>
          <w:sz w:val="24"/>
          <w:szCs w:val="24"/>
        </w:rPr>
      </w:pP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Пенсионер 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Безработный 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Работающий (укажите, пожалуйста, сферу деятельности):</w:t>
      </w:r>
    </w:p>
    <w:p w:rsidR="00FA468A" w:rsidRPr="00BF61F9" w:rsidRDefault="00FA468A" w:rsidP="00FA468A">
      <w:pPr>
        <w:pStyle w:val="a3"/>
        <w:spacing w:after="0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 Образование, наука, здравоохранение</w:t>
      </w:r>
    </w:p>
    <w:p w:rsidR="00FA468A" w:rsidRPr="00BF61F9" w:rsidRDefault="00FA468A" w:rsidP="00FA468A">
      <w:pPr>
        <w:pStyle w:val="a3"/>
        <w:spacing w:after="0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Экология, биология, химия,</w:t>
      </w:r>
    </w:p>
    <w:p w:rsidR="00FA468A" w:rsidRPr="00BF61F9" w:rsidRDefault="00FA468A" w:rsidP="00FA468A">
      <w:pPr>
        <w:pStyle w:val="a3"/>
        <w:spacing w:after="0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>Геология, минералогия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b/>
          <w:sz w:val="24"/>
          <w:szCs w:val="24"/>
        </w:rPr>
      </w:pPr>
      <w:r w:rsidRPr="00BF61F9">
        <w:rPr>
          <w:rFonts w:ascii="Times New Roman" w:hAnsi="Times New Roman"/>
          <w:b/>
          <w:sz w:val="24"/>
          <w:szCs w:val="24"/>
        </w:rPr>
        <w:t xml:space="preserve">Органы государственной и муниципальной власти 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b/>
          <w:sz w:val="24"/>
          <w:szCs w:val="24"/>
        </w:rPr>
      </w:pP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Работник государственного природоохранного органа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муниципальный служащий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государственный служащий 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lastRenderedPageBreak/>
        <w:t>Сотрудник правоохранительных органов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 </w:t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</w:r>
      <w:r w:rsidRPr="00BF61F9">
        <w:rPr>
          <w:rFonts w:ascii="Times New Roman" w:hAnsi="Times New Roman"/>
          <w:sz w:val="24"/>
          <w:szCs w:val="24"/>
        </w:rPr>
        <w:tab/>
        <w:t xml:space="preserve">-работник органов прокуратуры </w:t>
      </w:r>
    </w:p>
    <w:p w:rsidR="00FA468A" w:rsidRPr="00BF61F9" w:rsidRDefault="00FA468A" w:rsidP="00FA468A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-сотрудник полиции</w:t>
      </w:r>
    </w:p>
    <w:p w:rsidR="00FA468A" w:rsidRPr="00BF61F9" w:rsidRDefault="00FA468A" w:rsidP="00FA468A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- судебные органы</w:t>
      </w:r>
    </w:p>
    <w:p w:rsidR="00FA468A" w:rsidRPr="00BF61F9" w:rsidRDefault="00FA468A" w:rsidP="00FA468A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 Иное_________________________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b/>
          <w:sz w:val="24"/>
          <w:szCs w:val="24"/>
        </w:rPr>
        <w:t xml:space="preserve"> </w:t>
      </w:r>
      <w:r w:rsidRPr="00BF61F9">
        <w:rPr>
          <w:rFonts w:ascii="Times New Roman" w:hAnsi="Times New Roman"/>
          <w:sz w:val="24"/>
          <w:szCs w:val="24"/>
        </w:rPr>
        <w:t>Культура, искусство</w:t>
      </w:r>
    </w:p>
    <w:p w:rsidR="00FA468A" w:rsidRPr="00BF61F9" w:rsidRDefault="00FA468A" w:rsidP="00FA468A">
      <w:pPr>
        <w:spacing w:after="0"/>
        <w:ind w:left="1416" w:firstLine="75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Жилищно-коммунальное, сельское хозяйство, промышленность  </w:t>
      </w:r>
    </w:p>
    <w:p w:rsidR="00FA468A" w:rsidRPr="00BF61F9" w:rsidRDefault="00FA468A" w:rsidP="00FA468A">
      <w:pPr>
        <w:pStyle w:val="a3"/>
        <w:spacing w:after="0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 Торговля, общественное питание и бытовое обслуживание 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 </w:t>
      </w:r>
      <w:r w:rsidRPr="00BF61F9">
        <w:rPr>
          <w:rFonts w:ascii="Times New Roman" w:hAnsi="Times New Roman" w:cs="Times New Roman"/>
          <w:sz w:val="24"/>
          <w:szCs w:val="24"/>
        </w:rPr>
        <w:tab/>
        <w:t xml:space="preserve"> Строительство, связь, транспорт </w:t>
      </w:r>
      <w:r w:rsidRPr="00BF61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1F9">
        <w:rPr>
          <w:rFonts w:ascii="Times New Roman" w:hAnsi="Times New Roman" w:cs="Times New Roman"/>
          <w:sz w:val="24"/>
          <w:szCs w:val="24"/>
        </w:rPr>
        <w:t xml:space="preserve"> </w:t>
      </w:r>
      <w:r w:rsidRPr="00BF61F9">
        <w:rPr>
          <w:rFonts w:ascii="Times New Roman" w:hAnsi="Times New Roman" w:cs="Times New Roman"/>
          <w:sz w:val="24"/>
          <w:szCs w:val="24"/>
        </w:rPr>
        <w:tab/>
        <w:t xml:space="preserve"> Другие услуги (туризм, реклама, IT-технологии, банки и т.д.)</w:t>
      </w:r>
    </w:p>
    <w:p w:rsidR="00FA468A" w:rsidRPr="00BF61F9" w:rsidRDefault="00FA468A" w:rsidP="00FA468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F61F9">
        <w:rPr>
          <w:rFonts w:ascii="Times New Roman" w:hAnsi="Times New Roman" w:cs="Times New Roman"/>
          <w:sz w:val="24"/>
          <w:szCs w:val="24"/>
        </w:rPr>
        <w:tab/>
        <w:t xml:space="preserve">  Другое (укажите Ваш вариант) ______________ __________________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1F9">
        <w:rPr>
          <w:rFonts w:ascii="Times New Roman" w:hAnsi="Times New Roman"/>
          <w:b/>
          <w:sz w:val="24"/>
          <w:szCs w:val="24"/>
        </w:rPr>
        <w:t>6. Как Вы оцениваете состояние окружающей среды в России?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Крайне неудовлетворительное, опасное для здоровья и жизни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Неудовлетворительное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Удовлетворительное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Изменяющееся к лучшему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Ухудшающееся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Положительное, обеспечивающее безопасное существование 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Иное_________________________________________________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1F9">
        <w:rPr>
          <w:rFonts w:ascii="Times New Roman" w:hAnsi="Times New Roman"/>
          <w:b/>
          <w:sz w:val="24"/>
          <w:szCs w:val="24"/>
        </w:rPr>
        <w:t>7. Как Вы оцениваете состояние окружающей среды в Байкальском регионе?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Крайне неудовлетворительное, опасное для здоровья и жизни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Неудовлетворительное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Удовлетворительное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Изменяющееся к лучшему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Ухудшающееся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Положительное, обеспечивающее безопасное существование 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Иное_________________________________________________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8. Интересуетесь ли Вы вопросами охраны окружающей среды?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Меня очень интересуют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эти вопросы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 xml:space="preserve"> и я активно защищаю свои экологические права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Данные вопросы меня интересуют, но нет возможности осуществлять деятельность по защите своих экологических прав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Вопросы охраны окружающей среды меня не интересуют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Иное_________________________________________________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proofErr w:type="gramStart"/>
      <w:r w:rsidRPr="00BF61F9">
        <w:rPr>
          <w:rFonts w:ascii="Times New Roman" w:hAnsi="Times New Roman"/>
          <w:b/>
          <w:bCs/>
          <w:color w:val="494948"/>
          <w:sz w:val="24"/>
          <w:szCs w:val="24"/>
          <w:shd w:val="clear" w:color="auto" w:fill="E1E1E1"/>
        </w:rPr>
        <w:t>8.1  Какие</w:t>
      </w:r>
      <w:proofErr w:type="gramEnd"/>
      <w:r w:rsidRPr="00BF61F9">
        <w:rPr>
          <w:rFonts w:ascii="Times New Roman" w:hAnsi="Times New Roman"/>
          <w:b/>
          <w:bCs/>
          <w:color w:val="494948"/>
          <w:sz w:val="24"/>
          <w:szCs w:val="24"/>
          <w:shd w:val="clear" w:color="auto" w:fill="E1E1E1"/>
        </w:rPr>
        <w:t xml:space="preserve"> жизненные ценности для Вас наиболее значимы? В</w:t>
      </w:r>
      <w:r w:rsidRPr="00BF61F9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ыберите 5 из предложенных вариантов: 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здоровье, 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4F2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жизнь, 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4F2F">
        <w:rPr>
          <w:rFonts w:ascii="Times New Roman" w:hAnsi="Times New Roman"/>
          <w:color w:val="444444"/>
          <w:sz w:val="24"/>
          <w:szCs w:val="24"/>
          <w:lang w:eastAsia="ru-RU"/>
        </w:rPr>
        <w:t>семья,</w:t>
      </w: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близкие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>любовь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4F2F">
        <w:rPr>
          <w:rFonts w:ascii="Times New Roman" w:hAnsi="Times New Roman"/>
          <w:color w:val="444444"/>
          <w:sz w:val="24"/>
          <w:szCs w:val="24"/>
          <w:lang w:eastAsia="ru-RU"/>
        </w:rPr>
        <w:t>родина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>состояние окружающей среды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>деньги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>карьера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>образование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право</w:t>
      </w:r>
    </w:p>
    <w:p w:rsidR="00FA468A" w:rsidRPr="00BF61F9" w:rsidRDefault="00FA468A" w:rsidP="00FA468A">
      <w:pPr>
        <w:shd w:val="clear" w:color="auto" w:fill="FFFFFF"/>
        <w:spacing w:after="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444444"/>
          <w:sz w:val="24"/>
          <w:szCs w:val="24"/>
          <w:lang w:eastAsia="ru-RU"/>
        </w:rPr>
        <w:t>Иное (укажите)________________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9. Оцените, пожалуйста, свой уровень эколого-правовых знаний, выбрав один из следующих ответов: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Хороший уровень (знаю экологическое законодательство, могу обратиться в уполномоченный орган или в суд по вопросам защиты экологических прав)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Средний уровень (немного знаю экологическое законодательство, но не часто применяю эти знания)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Низкий уровень (мало знаю о своих экологических правах, не применяю эти знания)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У меня полностью отсутствуют эколого-правовые знания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</w:t>
      </w:r>
    </w:p>
    <w:p w:rsidR="00FA468A" w:rsidRPr="00BF61F9" w:rsidRDefault="00FA468A" w:rsidP="00FA468A">
      <w:pPr>
        <w:spacing w:after="0" w:line="240" w:lineRule="auto"/>
        <w:ind w:left="1416" w:firstLine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13">
        <w:rPr>
          <w:rFonts w:ascii="Times New Roman" w:hAnsi="Times New Roman"/>
          <w:color w:val="000000"/>
          <w:sz w:val="24"/>
          <w:szCs w:val="24"/>
          <w:lang w:eastAsia="ru-RU"/>
        </w:rPr>
        <w:t>О каких Ваших экологических правах и обязанностях, закрепленных в Конституции РФ (в статьях 42, 58) Вам было известно</w:t>
      </w:r>
      <w:r w:rsidRPr="00BF61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заполнения данной анкеты? </w:t>
      </w:r>
    </w:p>
    <w:p w:rsidR="00FA468A" w:rsidRPr="003B7D13" w:rsidRDefault="00FA468A" w:rsidP="00FA468A">
      <w:pPr>
        <w:spacing w:after="0" w:line="240" w:lineRule="auto"/>
        <w:ind w:left="1416" w:firstLine="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13">
        <w:rPr>
          <w:rFonts w:ascii="Times New Roman" w:hAnsi="Times New Roman"/>
          <w:color w:val="000000"/>
          <w:sz w:val="24"/>
          <w:szCs w:val="24"/>
          <w:lang w:eastAsia="ru-RU"/>
        </w:rPr>
        <w:t>Право на благоприятную окружающую среду; </w:t>
      </w:r>
      <w:r w:rsidRPr="003B7D13">
        <w:rPr>
          <w:rFonts w:ascii="Times New Roman" w:hAnsi="Times New Roman"/>
          <w:color w:val="000000"/>
          <w:sz w:val="24"/>
          <w:szCs w:val="24"/>
          <w:lang w:eastAsia="ru-RU"/>
        </w:rPr>
        <w:br/>
        <w:t>Право на получение достоверной информации о  состоянии окружающей среды</w:t>
      </w:r>
      <w:r w:rsidRPr="003B7D13">
        <w:rPr>
          <w:rFonts w:ascii="Times New Roman" w:hAnsi="Times New Roman"/>
          <w:color w:val="000000"/>
          <w:sz w:val="24"/>
          <w:szCs w:val="24"/>
          <w:lang w:eastAsia="ru-RU"/>
        </w:rPr>
        <w:br/>
        <w:t>Право на возмещение ущерба, причиненного здоровью или имуществу гражданина экологическим правонарушением</w:t>
      </w:r>
      <w:r w:rsidRPr="003B7D13">
        <w:rPr>
          <w:rFonts w:ascii="Times New Roman" w:hAnsi="Times New Roman"/>
          <w:color w:val="000000"/>
          <w:sz w:val="24"/>
          <w:szCs w:val="24"/>
          <w:lang w:eastAsia="ru-RU"/>
        </w:rPr>
        <w:br/>
        <w:t>Обязанность сохранять природу и окружающую среду</w:t>
      </w:r>
      <w:r w:rsidRPr="003B7D13">
        <w:rPr>
          <w:rFonts w:ascii="Times New Roman" w:hAnsi="Times New Roman"/>
          <w:color w:val="000000"/>
          <w:sz w:val="24"/>
          <w:szCs w:val="24"/>
          <w:lang w:eastAsia="ru-RU"/>
        </w:rPr>
        <w:br/>
        <w:t>Обязанность бережно относиться к природным богатствам</w:t>
      </w:r>
    </w:p>
    <w:p w:rsidR="00FA468A" w:rsidRPr="00BF61F9" w:rsidRDefault="00FA468A" w:rsidP="00FA468A">
      <w:pPr>
        <w:spacing w:line="240" w:lineRule="auto"/>
        <w:ind w:left="708" w:right="-426" w:firstLine="708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До заполнения анкеты мне не было известно об этих правах и обязанностях</w:t>
      </w:r>
    </w:p>
    <w:p w:rsidR="00FA468A" w:rsidRPr="00BF61F9" w:rsidRDefault="00FA468A" w:rsidP="00FA468A">
      <w:pPr>
        <w:spacing w:line="240" w:lineRule="auto"/>
        <w:ind w:left="708" w:right="-426" w:firstLine="708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 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11. Отстаиваете ли вы свои экологические права, в случае, если они нарушены?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Да;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Нет;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 xml:space="preserve">12. Отметьте, пожалуйста, какие из перечисленных сведений Вам известны: 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Какие действия являются экологическими правонарушениями.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Что такое раздельный сбор коммунальных (бытовых) отходов и почему это необходимо.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Куда следует обращаться в случае выявления нарушений экологического законодательства.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Какими полномочиями обладает общественный экологический инспектор и как можно стать   таковым. 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Что означает термин «устойчивое развитие».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13. Совершаете ли вы экологические правонарушения в повседневной жизни?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Никогда не совершаю 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Иногда совершаю 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Часто совершаю 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Я не знаю, что такое экологическое правонарушение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lastRenderedPageBreak/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14. Знаете ли Вы основные государственные природоохранные органы, куда следует обращаться в случае выявления экологического правонарушения?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Да 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15. Приходилось ли Вам быть свидетелем совершения нарушения экологического законодательства?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Да, я сообщил об этом в уполномоченные государственные органы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Да, но я не сообщил об этом в уполномоченные государственные органы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Нет, не приходилось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</w:rPr>
        <w:t>15.1 Желаете ли Вы участвовать в природоохранных мероприятиях?</w:t>
      </w:r>
    </w:p>
    <w:p w:rsidR="00FA468A" w:rsidRPr="00BF61F9" w:rsidRDefault="00FA468A" w:rsidP="00FA468A">
      <w:pPr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 Да, я регулярно участвую </w:t>
      </w:r>
      <w:proofErr w:type="gramStart"/>
      <w:r w:rsidRPr="00BF61F9">
        <w:rPr>
          <w:rFonts w:ascii="Times New Roman" w:hAnsi="Times New Roman"/>
          <w:sz w:val="24"/>
          <w:szCs w:val="24"/>
        </w:rPr>
        <w:t>в  природоохранных</w:t>
      </w:r>
      <w:proofErr w:type="gramEnd"/>
      <w:r w:rsidRPr="00BF61F9">
        <w:rPr>
          <w:rFonts w:ascii="Times New Roman" w:hAnsi="Times New Roman"/>
          <w:sz w:val="24"/>
          <w:szCs w:val="24"/>
        </w:rPr>
        <w:t xml:space="preserve"> мероприятиях  (субботники, посадка леса  и т.д.)</w:t>
      </w:r>
    </w:p>
    <w:p w:rsidR="00FA468A" w:rsidRPr="00BF61F9" w:rsidRDefault="00FA468A" w:rsidP="00FA468A">
      <w:pPr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Да, желаю, но у меня нет информации о проводимых природоохранных мероприятиях</w:t>
      </w:r>
    </w:p>
    <w:p w:rsidR="00FA468A" w:rsidRPr="00BF61F9" w:rsidRDefault="00FA468A" w:rsidP="00FA468A">
      <w:pPr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В школьные и студенческие годы принимал (а) участие, но сейчас нет такой возможности</w:t>
      </w:r>
    </w:p>
    <w:p w:rsidR="00FA468A" w:rsidRPr="00BF61F9" w:rsidRDefault="00FA468A" w:rsidP="00FA468A">
      <w:pPr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 xml:space="preserve">Нет, не желаю </w:t>
      </w:r>
    </w:p>
    <w:p w:rsidR="00FA468A" w:rsidRPr="00BF61F9" w:rsidRDefault="00FA468A" w:rsidP="00FA468A">
      <w:pPr>
        <w:rPr>
          <w:rFonts w:ascii="Times New Roman" w:hAnsi="Times New Roman"/>
          <w:sz w:val="24"/>
          <w:szCs w:val="24"/>
        </w:rPr>
      </w:pPr>
      <w:r w:rsidRPr="00BF61F9">
        <w:rPr>
          <w:rFonts w:ascii="Times New Roman" w:hAnsi="Times New Roman"/>
          <w:sz w:val="24"/>
          <w:szCs w:val="24"/>
        </w:rPr>
        <w:t>Иное________________________________________________________________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16. Готовы ли Вы сортировать собственные коммунальные (бытовые) отходы, разделяя их по пакетам/контейнерам?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Да, я это уже постоянно делаю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Да, я иногда это делаю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Нет, так как не знаю, куда потом нужно сдавать разделенные отходы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Нет, так как рядом нет пунктов приема раздельных отходов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Нет, поскольку не понимаю, зачем это делать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Нет, поскольку не думаю, что это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важно  и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 xml:space="preserve"> нужно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17. Кто (что) является для вас основным источником получения экологической и эколого-правовой информации?</w:t>
      </w:r>
      <w:r w:rsidRPr="00BF61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(возможно несколько ответов)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Интернет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Телевидение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Печатные издания (газеты, журналы)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Учителя, преподаватели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Общественные экологические организации 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lastRenderedPageBreak/>
        <w:t>Культурно-просветительские организации (библиотеки, музеи и др.)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Фильмы, спектакли и иные литературные, художественные и прочие произведения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Члены семьи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Сотрудники правоохранительных и природоохранных органов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18. Как, по Вашему мнению, нужно преподавать основы эколого-правовых знаний в общеобразовательных организациях (школах)?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 В рамках самостоятельного общеобязательного предмета 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В рамках изучения предмета «Правоведение» или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« Основы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 xml:space="preserve"> права»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В рамках изучения предмета «Обществознание»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На добровольной основе во внеурочное время (в виде кружков, тематических клубов и т.д.)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В этом нет необходимости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19. Есть ли необходимость в эколого-правовом образовании после окончания школы?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Да, во всех видах образовательных организаций 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Да, но только при обучении в специализированных вузах (в сфере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экологии,  юриспруденции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 xml:space="preserve"> и т.д.) 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В этом нет необходимости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Каковы наиболее эффективные способы экологического просвещения (выберите 3 варианта из предложенных):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bidi="ru-RU"/>
        </w:rPr>
        <w:t>Проведение экологических акций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bidi="ru-RU"/>
        </w:rPr>
        <w:t>Социальная реклама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bidi="ru-RU"/>
        </w:rPr>
        <w:t>Деятельность образовательных организаций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bidi="ru-RU"/>
        </w:rPr>
        <w:t>Эколого-правовые, экологические конкурсы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bidi="ru-RU"/>
        </w:rPr>
        <w:t>Экологический туризм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bidi="ru-RU"/>
        </w:rPr>
        <w:t>Волонтерская деятельность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Эколого-просветительские проекты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Проведение тематических конференций, круглых столов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Широкое освещение экологических вопросов в СМИ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Тематические выставки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20.</w:t>
      </w:r>
      <w:r w:rsidRPr="00BF61F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F61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Назовите первоочередные меры для повышения уровня эколого-правовой культуры населения? (возможно несколько ответов)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Введение соответствующей общеобязательной дисциплины в школах 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Внедрение экологической тематики во все школьные предметы (</w:t>
      </w:r>
      <w:proofErr w:type="spellStart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экологизация</w:t>
      </w:r>
      <w:proofErr w:type="spellEnd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образования)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Активизация деятельности культурно-просветительских и общественных экологических организаций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Разработка и реализация региональных программ по повышению уровня </w:t>
      </w:r>
      <w:proofErr w:type="gramStart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экологической  культуры</w:t>
      </w:r>
      <w:proofErr w:type="gramEnd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населения.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регионального специализированного сайта (либо иного вида СМИ) эколого-просветительского характера, с информацией о деятельности всех участников природоохранной деятельности и о планируемых мероприятиях экологического характера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21. Оцените уровень эффективности общественного экологического контроля в настоящее время? 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Высокоэффективный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Недостаточно эффективный, при </w:t>
      </w:r>
      <w:proofErr w:type="gramStart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наличии  отдельных</w:t>
      </w:r>
      <w:proofErr w:type="gramEnd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успехов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Неэффективный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Иное (укажите Ваш вариант) 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22. Назовите основные проблемы развития общественного экологического контроля? (возможно несколько ответов)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Правовая и физическая незащищенность представителей общественного экологического движения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Низкий уровень организации взаимодействия представителей общественного и государственного экологического контроля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Отсутствие необходимой государственной финансовой поддержки общественных природоохранных инициатив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Разобщенность общественных экологических организаций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Низкий уровень правовой образованности большинства представителей общественного экологического движения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Иное (укажите Ваш вариант) 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23. Назовите основные меры усиления общественного экологического контроля? (возможно несколько ответов)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Усиление правовой защиты общественных экологических инспекторов при осуществлении ими своих полномочий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Оказание государством содействия в организации обучения общественных экологических инспекторов</w:t>
      </w:r>
    </w:p>
    <w:p w:rsidR="00FA468A" w:rsidRPr="00BF61F9" w:rsidRDefault="00FA468A" w:rsidP="00FA46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Ратификация Россией норм </w:t>
      </w:r>
      <w:proofErr w:type="spellStart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Орхусской</w:t>
      </w:r>
      <w:proofErr w:type="spellEnd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конвенции о доступе общественности к экологически значимой информации и правосудию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вариант)_</w:t>
      </w:r>
      <w:proofErr w:type="gramEnd"/>
      <w:r w:rsidRPr="00BF6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 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color w:val="FF0000"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24. Являетесь ли Вы участником общественной экологической организации?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нет, но хотел бы вступить в такую организацию</w:t>
      </w:r>
    </w:p>
    <w:p w:rsidR="00FA468A" w:rsidRPr="00BF61F9" w:rsidRDefault="00FA468A" w:rsidP="00FA468A">
      <w:pPr>
        <w:spacing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да,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являюсь  (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укажите организацию (-</w:t>
      </w:r>
      <w:proofErr w:type="spellStart"/>
      <w:r w:rsidRPr="00BF61F9">
        <w:rPr>
          <w:rFonts w:ascii="Times New Roman" w:hAnsi="Times New Roman"/>
          <w:sz w:val="24"/>
          <w:szCs w:val="24"/>
          <w:lang w:bidi="ru-RU"/>
        </w:rPr>
        <w:t>ии</w:t>
      </w:r>
      <w:proofErr w:type="spellEnd"/>
      <w:r w:rsidRPr="00BF61F9">
        <w:rPr>
          <w:rFonts w:ascii="Times New Roman" w:hAnsi="Times New Roman"/>
          <w:sz w:val="24"/>
          <w:szCs w:val="24"/>
          <w:lang w:bidi="ru-RU"/>
        </w:rPr>
        <w:t>)__________________</w:t>
      </w:r>
    </w:p>
    <w:p w:rsidR="00FA468A" w:rsidRPr="00BF61F9" w:rsidRDefault="00FA468A" w:rsidP="00FA468A">
      <w:pPr>
        <w:spacing w:line="240" w:lineRule="auto"/>
        <w:ind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 xml:space="preserve">25. Знаете ли Вы о деятельности общественных экологических инспекторов? 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lastRenderedPageBreak/>
        <w:t>Да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26. Есть ли у Вас желание и возможность стать общественным экологическим инспектором?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Да, есть желание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Да, я уже являюсь общественным экологическим инспектором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>Нет, поскольку отсутствует такая возможность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Нет,  поскольку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 xml:space="preserve"> отсутствует такое желание</w:t>
      </w:r>
    </w:p>
    <w:p w:rsidR="00FA468A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sz w:val="24"/>
          <w:szCs w:val="24"/>
          <w:lang w:bidi="ru-RU"/>
        </w:rPr>
      </w:pPr>
      <w:r w:rsidRPr="00BF61F9">
        <w:rPr>
          <w:rFonts w:ascii="Times New Roman" w:hAnsi="Times New Roman"/>
          <w:sz w:val="24"/>
          <w:szCs w:val="24"/>
          <w:lang w:bidi="ru-RU"/>
        </w:rPr>
        <w:t xml:space="preserve">Иное (укажите Ваш </w:t>
      </w:r>
      <w:proofErr w:type="gramStart"/>
      <w:r w:rsidRPr="00BF61F9">
        <w:rPr>
          <w:rFonts w:ascii="Times New Roman" w:hAnsi="Times New Roman"/>
          <w:sz w:val="24"/>
          <w:szCs w:val="24"/>
          <w:lang w:bidi="ru-RU"/>
        </w:rPr>
        <w:t>вариант)_</w:t>
      </w:r>
      <w:proofErr w:type="gramEnd"/>
      <w:r w:rsidRPr="00BF61F9">
        <w:rPr>
          <w:rFonts w:ascii="Times New Roman" w:hAnsi="Times New Roman"/>
          <w:sz w:val="24"/>
          <w:szCs w:val="24"/>
          <w:lang w:bidi="ru-RU"/>
        </w:rPr>
        <w:t>_____________________________________</w:t>
      </w:r>
    </w:p>
    <w:p w:rsidR="00FA468A" w:rsidRPr="00BF61F9" w:rsidRDefault="00FA468A" w:rsidP="00FA468A">
      <w:pPr>
        <w:spacing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FA468A" w:rsidRDefault="00FA468A" w:rsidP="00FA468A">
      <w:pPr>
        <w:spacing w:line="240" w:lineRule="auto"/>
        <w:ind w:left="-426" w:right="-426" w:firstLine="426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BF61F9">
        <w:rPr>
          <w:rFonts w:ascii="Times New Roman" w:hAnsi="Times New Roman"/>
          <w:b/>
          <w:sz w:val="24"/>
          <w:szCs w:val="24"/>
          <w:lang w:bidi="ru-RU"/>
        </w:rPr>
        <w:t>Благодарим вас за участие в анкетировании!</w:t>
      </w:r>
    </w:p>
    <w:p w:rsidR="00FA468A" w:rsidRPr="002C0DF6" w:rsidRDefault="00FA468A" w:rsidP="00FA468A">
      <w:pPr>
        <w:spacing w:line="240" w:lineRule="auto"/>
        <w:ind w:left="-426" w:right="-426" w:firstLine="426"/>
        <w:jc w:val="center"/>
        <w:rPr>
          <w:rFonts w:ascii="Times New Roman" w:hAnsi="Times New Roman"/>
          <w:sz w:val="24"/>
          <w:szCs w:val="24"/>
        </w:rPr>
      </w:pPr>
    </w:p>
    <w:p w:rsidR="00FA468A" w:rsidRDefault="00FA468A" w:rsidP="00FA468A">
      <w:pPr>
        <w:jc w:val="center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  <w:bookmarkStart w:id="3" w:name="_Toc11326372"/>
      <w:bookmarkStart w:id="4" w:name="_Toc11404516"/>
      <w:bookmarkStart w:id="5" w:name="_Toc11311681"/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ОТЧЁТ</w:t>
      </w:r>
    </w:p>
    <w:p w:rsidR="00FA468A" w:rsidRDefault="00FA468A" w:rsidP="00FA468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об итогах социологического исследования современного</w:t>
      </w:r>
    </w:p>
    <w:p w:rsidR="00FA468A" w:rsidRPr="00AE7085" w:rsidRDefault="00FA468A" w:rsidP="00FA468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у</w:t>
      </w:r>
      <w:r w:rsidRPr="00AE7085"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>ровня</w:t>
      </w:r>
      <w:bookmarkEnd w:id="3"/>
      <w:bookmarkEnd w:id="4"/>
      <w:r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 </w:t>
      </w:r>
      <w:r w:rsidRPr="00AE7085">
        <w:rPr>
          <w:rFonts w:ascii="Times New Roman" w:eastAsiaTheme="majorEastAsia" w:hAnsi="Times New Roman"/>
          <w:b/>
          <w:sz w:val="32"/>
          <w:szCs w:val="32"/>
          <w:shd w:val="clear" w:color="auto" w:fill="FFFFFF"/>
        </w:rPr>
        <w:t xml:space="preserve">эколого-правовой культуры </w:t>
      </w:r>
      <w:bookmarkEnd w:id="5"/>
    </w:p>
    <w:p w:rsidR="00FA468A" w:rsidRPr="00AE7085" w:rsidRDefault="00FA468A" w:rsidP="00FA468A">
      <w:pPr>
        <w:keepNext/>
        <w:keepLines/>
        <w:spacing w:before="240" w:after="0"/>
        <w:outlineLvl w:val="0"/>
        <w:rPr>
          <w:rFonts w:ascii="Times New Roman" w:eastAsiaTheme="majorEastAsia" w:hAnsi="Times New Roman"/>
          <w:color w:val="365F91" w:themeColor="accent1" w:themeShade="BF"/>
          <w:sz w:val="32"/>
          <w:szCs w:val="32"/>
        </w:rPr>
      </w:pPr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6" w:name="_Toc11311683"/>
      <w:bookmarkStart w:id="7" w:name="_Toc11326375"/>
      <w:bookmarkStart w:id="8" w:name="_Toc11404519"/>
      <w:r w:rsidRPr="00AE7085">
        <w:rPr>
          <w:rFonts w:ascii="Times New Roman" w:hAnsi="Times New Roman"/>
          <w:i/>
          <w:sz w:val="28"/>
          <w:szCs w:val="28"/>
        </w:rPr>
        <w:t xml:space="preserve">Я.Б. </w:t>
      </w:r>
      <w:proofErr w:type="spellStart"/>
      <w:r w:rsidRPr="00AE7085">
        <w:rPr>
          <w:rFonts w:ascii="Times New Roman" w:hAnsi="Times New Roman"/>
          <w:i/>
          <w:sz w:val="28"/>
          <w:szCs w:val="28"/>
        </w:rPr>
        <w:t>Дицевич</w:t>
      </w:r>
      <w:proofErr w:type="spellEnd"/>
      <w:r w:rsidRPr="00AE7085">
        <w:rPr>
          <w:rFonts w:ascii="Times New Roman" w:hAnsi="Times New Roman"/>
          <w:i/>
          <w:sz w:val="28"/>
          <w:szCs w:val="28"/>
        </w:rPr>
        <w:t>,</w:t>
      </w:r>
      <w:bookmarkEnd w:id="6"/>
      <w:bookmarkEnd w:id="7"/>
      <w:bookmarkEnd w:id="8"/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E7085">
        <w:rPr>
          <w:rFonts w:ascii="Times New Roman" w:hAnsi="Times New Roman"/>
          <w:i/>
          <w:sz w:val="28"/>
          <w:szCs w:val="28"/>
        </w:rPr>
        <w:t xml:space="preserve"> доцент кафедры прокурорского надзора и </w:t>
      </w:r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E7085">
        <w:rPr>
          <w:rFonts w:ascii="Times New Roman" w:hAnsi="Times New Roman"/>
          <w:i/>
          <w:sz w:val="28"/>
          <w:szCs w:val="28"/>
        </w:rPr>
        <w:t xml:space="preserve">участия прокурора в рассмотрении гражданских и </w:t>
      </w:r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E7085">
        <w:rPr>
          <w:rFonts w:ascii="Times New Roman" w:hAnsi="Times New Roman"/>
          <w:i/>
          <w:sz w:val="28"/>
          <w:szCs w:val="28"/>
        </w:rPr>
        <w:t>арбитражных дел,</w:t>
      </w:r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E7085">
        <w:rPr>
          <w:rFonts w:ascii="Times New Roman" w:hAnsi="Times New Roman"/>
          <w:i/>
          <w:sz w:val="28"/>
          <w:szCs w:val="28"/>
        </w:rPr>
        <w:t xml:space="preserve">Иркутского юридического института (филиала) </w:t>
      </w:r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E7085">
        <w:rPr>
          <w:rFonts w:ascii="Times New Roman" w:hAnsi="Times New Roman"/>
          <w:i/>
          <w:sz w:val="28"/>
          <w:szCs w:val="28"/>
        </w:rPr>
        <w:t>Университета прокуратуры Российской Федерации,</w:t>
      </w:r>
      <w:r w:rsidRPr="00AE70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к. ю. н., доцент</w:t>
      </w:r>
    </w:p>
    <w:p w:rsidR="00FA468A" w:rsidRPr="00AE7085" w:rsidRDefault="00FA468A" w:rsidP="00FA468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В рамках подготовки к конференции в мае 2019 года был осуществлен опрос представителей различных категорий населения с целью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определения степени их информированности в эколого-правовой сфере, уровня их вовлеченности в решение вопросов охраны окружающей среды, что </w:t>
      </w:r>
      <w:proofErr w:type="gramStart"/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отражает  уровень</w:t>
      </w:r>
      <w:proofErr w:type="gramEnd"/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их эколого-правовой культуры. </w:t>
      </w:r>
    </w:p>
    <w:p w:rsidR="00FA468A" w:rsidRPr="00AE7085" w:rsidRDefault="00FA468A" w:rsidP="00FA46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В опросе приняли участие 623 человека, преимущественно жители Иркутской области (89,9%): женщины (72,6%) и молодежь в возрасте от 18 до 24 лет (51,4%) со средним (25%) и высшим (42%) образованием. По роду деятельности большинство респондентов являются студентами (51,7%) и работающими (40%).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проведения социологического исследования респонденты были разделены по следующим принятым в социологии категориям: дети (до 17 лет); учащиеся/работающие в возрасте от 18 до 24 лет; взрослые в возрасте от 25 до 34 лет; взрослые в возрасте от 35 до 54 лет; взрослые в возрасте от 55 до 64 лет и взрослые старше 65 лет.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Проведенное исследование позволило сделать следующие выводы. Практически все категории населения (в целом более 90% респондентов) интересуют вопросы охраны окружающей среды. При этом 21,8% респондентов 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интересуются данными вопросами и активно защищают свои экологические права, а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69% д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>анными вопросами интересуются, но в силу разных причин не имеют возможности осуществлять деятельность по защите своих экологических прав.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>При оценке экологической обстановки в России более трети респондентов (33,1%) оценили состояние окружающей среды как неудовлетворительное, 16,3% - как удовлетворительное, 13,9% - как крайне неудовлетворительное. 28,8% считают, что состояние окружающей среды ухудшается.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>Указанные оценки сравнимы с характеристиками, данными респондентами состоянию окружающей среды в Байкальском регионе</w:t>
      </w:r>
      <w:r w:rsidRPr="00AE70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(см. рис. 1). 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A513D6" wp14:editId="0CF6D7AE">
            <wp:extent cx="5648325" cy="2524125"/>
            <wp:effectExtent l="0" t="0" r="0" b="0"/>
            <wp:docPr id="1" name="Picture 3" descr="Описание: Описание: C:\Documents and Settings\МКС\Мои документы\Downloads\Chart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Описание: C:\Documents and Settings\МКС\Мои документы\Downloads\Chart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Рис. 1. Оценка респондентами состояния окружающей среды в Байкальском регионе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системе 10 вариантов жизненных ценностей</w:t>
      </w:r>
      <w:r w:rsidRPr="00EE0D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предложенных респондентам в рамках опроса с просьбой выбрать 5 наиболее значимых (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здоровье;</w:t>
      </w:r>
      <w:r w:rsidRPr="00EE0D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жизнь;</w:t>
      </w:r>
      <w:r w:rsidRPr="00EE0D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семья, близкие; любовь; родина; состояние окружающей среды; деньги; карьера; образование; право), респондентами в качестве доминирующих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отмечены такие, как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семья и близкие (18,7%), здоровье (17,8%), жизнь (12,8%), состояние окружающей среды (10,5%), любовь (9,7%). Таким образом, вопросы сохранения окружающей среды вошли в пятерку наиболее значимых ценностей респондентов, в общей совокупности ответов заняв 4-е место. Указанное свидетельствует о том, что решение экологических проблем для респондентов носит значимый жизнеобеспечивающий характер. В то же время категория «право» в системе ранжированных респондентами ценностей заняло последнее место (3,3%). 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Уровень самооценки эколого-правовых знаний жителями региона можно </w:t>
      </w:r>
      <w:proofErr w:type="gramStart"/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оценить</w:t>
      </w:r>
      <w:proofErr w:type="gramEnd"/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как достаточно высокий. Так, около половины (46,3%) всех категорий оценили уровень своей осведомленности в области ключевых эколого-правовых знаний как средний, десятая часть – как хороший, то есть, они не только знают эколого-правовые нормы, но и знают, как обратиться в уполномоченные органы за защитой своих экологических прав. Вместе с тем более трети (33,4%) определили свой уровень знаний эколого-правовых норм как низкий, а 7,5% отметили полное отсутствие соответствующих знаний (см. рис. 2).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BCE701" wp14:editId="0DF7056E">
            <wp:extent cx="5648325" cy="3219450"/>
            <wp:effectExtent l="0" t="0" r="0" b="0"/>
            <wp:docPr id="2" name="Picture 2" descr="Описание: Описание: C:\Documents and Settings\МКС\Мои документы\Downloads\Chart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Рис. 2. Оценка респондентами собственного уровня эколого-правовых знаний 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рейтинге известных респондентам экологических прав и обязанностей лидирует информация о праве на благоприятную окружающую среду (24,6%), обязанность сохранять природу и окружающую среду (22%) и право на получение достоверной информации о состоянии окружающей среды. При этом лишь 1,6% опрошенных указали, что до заполнения анкеты не обладали сведениями об экологических правах и обязанностях (см. рис. 3).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8980E5F" wp14:editId="5C6C424E">
            <wp:simplePos x="0" y="0"/>
            <wp:positionH relativeFrom="column">
              <wp:posOffset>148590</wp:posOffset>
            </wp:positionH>
            <wp:positionV relativeFrom="paragraph">
              <wp:posOffset>70485</wp:posOffset>
            </wp:positionV>
            <wp:extent cx="5300980" cy="3533775"/>
            <wp:effectExtent l="0" t="0" r="0" b="0"/>
            <wp:wrapTight wrapText="bothSides">
              <wp:wrapPolygon edited="0">
                <wp:start x="0" y="0"/>
                <wp:lineTo x="0" y="21542"/>
                <wp:lineTo x="21502" y="21542"/>
                <wp:lineTo x="21502" y="0"/>
                <wp:lineTo x="0" y="0"/>
              </wp:wrapPolygon>
            </wp:wrapTight>
            <wp:docPr id="10" name="Picture 2" descr="Описание: Описание: C:\Documents and Settings\МКС\Мои документы\Downloads\Chart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Рис. 3. Осведомленность респондентов о содержании конституционных прав и обязанностей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pacing w:after="0" w:line="240" w:lineRule="auto"/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sz w:val="28"/>
          <w:szCs w:val="28"/>
        </w:rPr>
        <w:t>На вопрос «Отстаиваете ли вы свои экологические права, в случае если они нарушены?» более половины (54,2%) респондентов ответили отрицательно, а 38,8% – утвердительно.</w:t>
      </w:r>
    </w:p>
    <w:p w:rsidR="00FA468A" w:rsidRPr="00AE7085" w:rsidRDefault="00FA468A" w:rsidP="00FA468A">
      <w:pPr>
        <w:spacing w:after="0" w:line="240" w:lineRule="auto"/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sz w:val="28"/>
          <w:szCs w:val="28"/>
        </w:rPr>
        <w:t xml:space="preserve">Из перечня предложенных респондентам сведений эколого-правового характера наиболее широко известной явилась информация о сущности и предпосылках раздельного сбора твердых коммунальных отходов (35,5%), видах </w:t>
      </w:r>
      <w:r w:rsidRPr="00AE7085">
        <w:rPr>
          <w:rFonts w:ascii="Times New Roman" w:hAnsi="Times New Roman"/>
          <w:sz w:val="28"/>
          <w:szCs w:val="28"/>
        </w:rPr>
        <w:lastRenderedPageBreak/>
        <w:t>действий, относимых к экологическим правонарушениям (28,5%), а также сведения о том, куда необходимо обращаться при выявлении нарушений экологического законодательства (16,6%). При этом 12,9% анкетируемых отметили в качестве известной им информации значение термина «устойчивое развитие» и лишь 6,5% осведомлены о полномочиях общественных экологических инспекторов (см. рис. 4).</w:t>
      </w:r>
    </w:p>
    <w:p w:rsidR="00FA468A" w:rsidRPr="00AE7085" w:rsidRDefault="00FA468A" w:rsidP="00FA468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040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38847A" wp14:editId="533F0380">
            <wp:extent cx="4905375" cy="2276475"/>
            <wp:effectExtent l="0" t="0" r="0" b="0"/>
            <wp:docPr id="3" name="Picture 2" descr="Описание: Описание: C:\Documents and Settings\МКС\Мои документы\Downloads\Chart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sz w:val="28"/>
          <w:szCs w:val="28"/>
        </w:rPr>
        <w:t>Рис. 4.</w:t>
      </w:r>
      <w:r w:rsidRPr="00AE70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Степень осведомленности респондентов о некоторых сведениях эколого-правового характера</w:t>
      </w:r>
    </w:p>
    <w:p w:rsidR="00FA468A" w:rsidRPr="00AE7085" w:rsidRDefault="00FA468A" w:rsidP="00FA468A">
      <w:pPr>
        <w:spacing w:after="0" w:line="240" w:lineRule="auto"/>
        <w:ind w:right="-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468A" w:rsidRPr="00AE7085" w:rsidRDefault="00FA468A" w:rsidP="00FA468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sz w:val="28"/>
          <w:szCs w:val="28"/>
        </w:rPr>
        <w:t>Около половины (45,1%) респондентов ответили, что никогда не совершают экологические правонарушения в повседневной жизни; 40,4% – что иногда совершают указанные деяния, более десятой части анкетируемых (11,8%) отметили отсутствие у них информации о том, какие деяния относятся к экологическим правонарушениям, и лишь 1,2% ответили, что часто нарушают экологическое законодательство (см. рис. 5).</w:t>
      </w:r>
    </w:p>
    <w:p w:rsidR="00FA468A" w:rsidRPr="00AE7085" w:rsidRDefault="00FA468A" w:rsidP="00FA468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7634C5" wp14:editId="58D3394A">
            <wp:simplePos x="0" y="0"/>
            <wp:positionH relativeFrom="column">
              <wp:posOffset>414020</wp:posOffset>
            </wp:positionH>
            <wp:positionV relativeFrom="paragraph">
              <wp:posOffset>7620</wp:posOffset>
            </wp:positionV>
            <wp:extent cx="470281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24" y="21443"/>
                <wp:lineTo x="21524" y="0"/>
                <wp:lineTo x="0" y="0"/>
              </wp:wrapPolygon>
            </wp:wrapTight>
            <wp:docPr id="9" name="Picture 2" descr="Описание: Описание: C:\Documents and Settings\МКС\Мои документы\Downloads\Chart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8A" w:rsidRPr="00AE7085" w:rsidRDefault="00FA468A" w:rsidP="00FA468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sz w:val="28"/>
          <w:szCs w:val="28"/>
        </w:rPr>
        <w:t xml:space="preserve">Рис. 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 респондентов на вопрос, совершают ли они экологические правонарушения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sz w:val="28"/>
          <w:szCs w:val="28"/>
        </w:rPr>
        <w:t xml:space="preserve">Обращает на себя внимание тот факт, что 53% анкетируемых ответили утвердительно на вопрос о том, известно ли им, в какие государственные </w:t>
      </w:r>
      <w:r w:rsidRPr="00AE7085">
        <w:rPr>
          <w:rFonts w:ascii="Times New Roman" w:hAnsi="Times New Roman"/>
          <w:sz w:val="28"/>
          <w:szCs w:val="28"/>
        </w:rPr>
        <w:lastRenderedPageBreak/>
        <w:t>природоохранные органы следует обращаться в случае выявления экологического правонарушения. В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то же время сравнимое количество респондентов (46%) ответили на данный вопрос отрицательно.</w:t>
      </w:r>
    </w:p>
    <w:p w:rsidR="00FA468A" w:rsidRPr="00AE7085" w:rsidRDefault="00FA468A" w:rsidP="00FA46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этой связи вполне ожидаемыми являются итоги анкетирования по вопросу о том, каковы были действия респондентов, явившихся очевидцами совершения нарушений экологического законодательства: лишь 10% ответили, что являлись свидетелями совершения данных деяний и </w:t>
      </w:r>
      <w:r w:rsidRPr="00AE7085">
        <w:rPr>
          <w:rFonts w:ascii="Times New Roman" w:hAnsi="Times New Roman"/>
          <w:sz w:val="28"/>
          <w:szCs w:val="28"/>
        </w:rPr>
        <w:t>сообщили об этом в уполномоченные государственные органы, в то время как почти половина анкетируемых (44,2%) являлись очевидцами экологических правонарушений, но не сообщили об этом в уполномоченные государственные органы, а 41,8% от общего числа респондентов ответили, что не являлись свидетелями совершения рассматриваемых нарушений законодательства.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Значимой характеристикой при оценке уровня эколого-правовой культуры является наличие у респондентов желания участвовать в природоохранных мероприятиях. Обращает на себя внимание большое количество респондентов (36,6%),</w:t>
      </w:r>
      <w:r w:rsidRPr="00AE7085">
        <w:rPr>
          <w:rFonts w:ascii="Times New Roman" w:hAnsi="Times New Roman"/>
          <w:sz w:val="28"/>
          <w:szCs w:val="28"/>
        </w:rPr>
        <w:t xml:space="preserve"> отметивших наличие указанного желания, сопряженного с отсутствием информации о проводимых природоохранных мероприятиях. Большое количество анкетируемых ответили, что регулярно участвуют в природоохранных мероприятиях (субботники, посадка леса и т. д.). Лишь немногим более десятой части респондентов (13,7%) отметили отсутствие желания участвовать в эколого-ориентированных мероприятиях (см. рис. 6).</w:t>
      </w:r>
    </w:p>
    <w:p w:rsidR="00FA468A" w:rsidRPr="00AE7085" w:rsidRDefault="00FA468A" w:rsidP="00FA468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040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49AFEA" wp14:editId="37EE6A4B">
            <wp:extent cx="5495925" cy="2771775"/>
            <wp:effectExtent l="0" t="0" r="0" b="0"/>
            <wp:docPr id="4" name="Picture 2" descr="Описание: Описание: C:\Documents and Settings\МКС\Мои документы\Downloads\Chart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sz w:val="28"/>
          <w:szCs w:val="28"/>
        </w:rPr>
        <w:t>Рис. 6</w:t>
      </w:r>
      <w:r w:rsidRPr="00AE70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 респондентов на вопрос о желании участвовать в природоохранных мероприятиях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вопрос о готовности сортировать собственные коммунальные отходы утвердительно ответили в совокупности около половины (48%) респондентов, из них 11,8% уже в настоящее время осуществляют данную деятельность на постоянной основе. При этом две другие группы анкетируемых, ответивших на данный вопрос отрицательно, не готовы сортировать отходы, прежде всего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 причине отсутствия информации о том, куда необходимо сдавать разделенные отходы (20,6%), а 28,8% сообщили, что не готовы сортировать отходы по причине удаленности от их места жительства пунктов приема раздельных отходов (см. рис. 7).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708142" wp14:editId="071B9BCB">
            <wp:simplePos x="0" y="0"/>
            <wp:positionH relativeFrom="column">
              <wp:posOffset>21590</wp:posOffset>
            </wp:positionH>
            <wp:positionV relativeFrom="paragraph">
              <wp:posOffset>1280160</wp:posOffset>
            </wp:positionV>
            <wp:extent cx="6090285" cy="3011805"/>
            <wp:effectExtent l="0" t="0" r="0" b="0"/>
            <wp:wrapTight wrapText="bothSides">
              <wp:wrapPolygon edited="0">
                <wp:start x="0" y="0"/>
                <wp:lineTo x="0" y="21450"/>
                <wp:lineTo x="21553" y="21450"/>
                <wp:lineTo x="21553" y="0"/>
                <wp:lineTo x="0" y="0"/>
              </wp:wrapPolygon>
            </wp:wrapTight>
            <wp:docPr id="8" name="Picture 2" descr="Описание: Описание: C:\Documents and Settings\МКС\Мои документы\Downloads\Chart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 числа основных источников получения экологической и эколого-правовой информации в качестве наиболее востребованной респондентами отмечается информационно-телекоммуникационная сеть Интернет (34,9%). Иные источники информации также отмечены в анкетах в качестве значимых: </w:t>
      </w:r>
    </w:p>
    <w:p w:rsidR="00FA468A" w:rsidRPr="00AE7085" w:rsidRDefault="00FA468A" w:rsidP="00FA468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Рис. 7 Ответ респондентов на вопрос об их готовности к разделению собственных коммунальных отходов </w:t>
      </w:r>
      <w:r w:rsidRPr="00AE70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A468A" w:rsidRPr="00AE7085" w:rsidRDefault="00FA468A" w:rsidP="00FA468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телевидение (14,4%), преподаватели, педагоги (11,7%), а также общественные экологические организации (10,5%).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меньшей степени задействованными в качестве источников информации, но все же играющими определенную роль в формировании эколого-правовой культуры населения по итогам анкетирования являются печатные издания (газеты, журналы) – 7,1%; члены семьи – 7%; с</w:t>
      </w:r>
      <w:r w:rsidRPr="00AE7085">
        <w:rPr>
          <w:rFonts w:ascii="Times New Roman" w:hAnsi="Times New Roman"/>
          <w:sz w:val="28"/>
          <w:szCs w:val="28"/>
        </w:rPr>
        <w:t>отрудники правоохранительных и природоохранных органов – 5,4%; фильмы, спектакли и иные литературные, художественные и прочие произведения – 4,2%; культурно-просветительские организации (библиотеки, музеи и др.) – 3,8%.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ответе на вопрос о предпочтительной форме преподавания основ эколого-правовых знаний в школе мнения респондентов пропорционально разделились в трех основных направлениях: в</w:t>
      </w:r>
      <w:r w:rsidRPr="00AE7085">
        <w:rPr>
          <w:rFonts w:ascii="Times New Roman" w:hAnsi="Times New Roman"/>
          <w:sz w:val="28"/>
          <w:szCs w:val="28"/>
        </w:rPr>
        <w:t xml:space="preserve"> рамках изучения предмета «правоведение» («основы права») - 28,9%; в рамках самостоятельного общеобязательного предмета - 28,4%; в рамках изучения предмета «обществознание» - 27%.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sz w:val="28"/>
          <w:szCs w:val="28"/>
        </w:rPr>
        <w:lastRenderedPageBreak/>
        <w:t>Лишь 12,7% анкетируемых считают наиболее эффективной формой изучение эколого-правовой информации на добровольной основе во внеурочное время (см. рис. 8).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3473EB" wp14:editId="7C4FC88C">
            <wp:extent cx="5648325" cy="2676525"/>
            <wp:effectExtent l="0" t="0" r="0" b="0"/>
            <wp:docPr id="5" name="Picture 2" descr="Описание: Описание: C:\Documents and Settings\МКС\Мои документы\Downloads\Chart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Рис. 8</w:t>
      </w:r>
      <w:r w:rsidRPr="00AE70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Мнение респондентов о форме преподавания основ эколого-правовых знаний в общеобразовательных организациях</w:t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Подавляющим большинством респондентов (91%) отмечена необходимость</w:t>
      </w:r>
      <w:r w:rsidRPr="00AE7085">
        <w:rPr>
          <w:rFonts w:ascii="Times New Roman" w:hAnsi="Times New Roman"/>
          <w:b/>
          <w:sz w:val="28"/>
          <w:szCs w:val="28"/>
        </w:rPr>
        <w:t xml:space="preserve"> </w:t>
      </w:r>
      <w:r w:rsidRPr="00AE7085">
        <w:rPr>
          <w:rFonts w:ascii="Times New Roman" w:hAnsi="Times New Roman"/>
          <w:sz w:val="28"/>
          <w:szCs w:val="28"/>
        </w:rPr>
        <w:t>осуществления эколого-правового образования после окончания школы. Из них более половины (55,5%) указали на обязательность такого обучения во всех видах образовательных организаций, а 35% выразили мнение о необходимости изучения эколого-правовых дисциплин при обучении в специализированных вузах (в сфере экологии, юриспруденции и т. д.).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sz w:val="28"/>
          <w:szCs w:val="28"/>
        </w:rPr>
        <w:t>К числу наиболее эффективных способов экологического просвещения респондентами отнесены п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>роведение экологических акций (15,7%), широкое освещение экологических проблем в СМИ (15,7%), а также социальная реклама (14,3%). Иными действенными методами, по мнению анкетируемых, являются: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волонтерская деятельность (12,2%);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образовательных организаций (11,5%);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эколого-просветительские проекты (9,2%);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экологический туризм (9,1%);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эколого-правовых и экологических конкурсов (5,8%);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тематические конференции, круглые столы (3,4%);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>тематические выставки (2,9%).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>В число первоочередных мероприятий по повышению уровня эколого-правовой культуры населения, по мнению респондентов, входят: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более активное освещение экологических вопросов в СМИ (20,5%);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разработка и реализация региональных программ по повышению уровня экологической культуры населения (20,4%);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введение соответствующей общеобязательной дисциплины в школах (18,8%);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активизация деятельности культурно-просветительских и общественных экологических организаций (15,4%);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регионального специализированного сайта (либо иного вида СМИ) эколого-просветительского характера с информацией о работе всех участников природоохранной деятельности и о планируемых мероприятиях экологического характера (12,6%);</w:t>
      </w:r>
    </w:p>
    <w:p w:rsidR="00FA468A" w:rsidRPr="00AE7085" w:rsidRDefault="00FA468A" w:rsidP="00FA468A">
      <w:pPr>
        <w:numPr>
          <w:ilvl w:val="0"/>
          <w:numId w:val="3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внедрение экологической тематики во все школьные предметы (</w:t>
      </w:r>
      <w:proofErr w:type="spellStart"/>
      <w:r w:rsidRPr="00AE7085">
        <w:rPr>
          <w:rFonts w:ascii="Times New Roman" w:hAnsi="Times New Roman"/>
          <w:color w:val="000000" w:themeColor="text1"/>
          <w:sz w:val="28"/>
          <w:szCs w:val="28"/>
        </w:rPr>
        <w:t>экологизация</w:t>
      </w:r>
      <w:proofErr w:type="spellEnd"/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образования) – 12%.</w:t>
      </w:r>
    </w:p>
    <w:p w:rsidR="00FA468A" w:rsidRPr="00AE7085" w:rsidRDefault="00FA468A" w:rsidP="00FA468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ходе оценки эффективности современного общественного экологического контроля респондентами почти в 60% случаев указывалось на общую неэффективность контроля данного вида при наличии отдельных успехов, а в 37% случаев современный общественный экологический контроль оценивался как неэффективный (см. рис. 9).</w:t>
      </w:r>
    </w:p>
    <w:p w:rsidR="00FA468A" w:rsidRPr="00AE7085" w:rsidRDefault="00FA468A" w:rsidP="00FA46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CD9C52" wp14:editId="39F2BA33">
            <wp:extent cx="4981575" cy="2771775"/>
            <wp:effectExtent l="0" t="0" r="0" b="0"/>
            <wp:docPr id="6" name="Picture 2" descr="Описание: Описание: C:\Documents and Settings\МКС\Мои документы\Downloads\Chart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" t="-1859" r="154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Рис. 9</w:t>
      </w:r>
      <w:r w:rsidRPr="00AE70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респондентами современного уровня эффективности общественного экологического контроля</w:t>
      </w:r>
    </w:p>
    <w:p w:rsidR="00FA468A" w:rsidRPr="00AE7085" w:rsidRDefault="00FA468A" w:rsidP="00FA46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числу основных мер усиления общественного экологического контроля респондентами отнесены оказание государством содействия в организации обучения общественных экологических инспекторов (42,1%), усиление правовой защиты общественных экологических инспекторов при осуществлении ими своих полномочий (36,9%), ратификация Россией норм </w:t>
      </w:r>
      <w:proofErr w:type="spellStart"/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конвенции о доступе общественности к экологически значимой информации и правосудию (19,3%).</w:t>
      </w:r>
    </w:p>
    <w:p w:rsidR="00FA468A" w:rsidRPr="00AE7085" w:rsidRDefault="00FA468A" w:rsidP="00FA4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085">
        <w:rPr>
          <w:rFonts w:ascii="Times New Roman" w:hAnsi="Times New Roman"/>
          <w:sz w:val="28"/>
          <w:szCs w:val="28"/>
        </w:rPr>
        <w:t xml:space="preserve">О деятельности общественных экологических инспекторов на момент проведения исследования было известно лишь трети респондентов (33,9%), стать таковыми выразили желание 21%, в то же время об отсутствии </w:t>
      </w:r>
      <w:r w:rsidRPr="00AE7085">
        <w:rPr>
          <w:rFonts w:ascii="Times New Roman" w:hAnsi="Times New Roman"/>
          <w:sz w:val="28"/>
          <w:szCs w:val="28"/>
        </w:rPr>
        <w:lastRenderedPageBreak/>
        <w:t>возможности стать общественным инспектором (при наличии такового желания) сообщила почти половина респондентов (48,5%) (см. рис. 10).</w:t>
      </w:r>
    </w:p>
    <w:p w:rsidR="00FA468A" w:rsidRPr="00AE7085" w:rsidRDefault="00FA468A" w:rsidP="00FA46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DE0A26" wp14:editId="7438228D">
            <wp:extent cx="5648325" cy="2228850"/>
            <wp:effectExtent l="0" t="0" r="0" b="0"/>
            <wp:docPr id="7" name="Picture 2" descr="Описание: Описание: C:\Documents and Settings\МКС\Мои документы\Downloads\Chart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C:\Documents and Settings\МКС\Мои документы\Downloads\Chart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8A" w:rsidRPr="00AE7085" w:rsidRDefault="00FA468A" w:rsidP="00FA4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Рис. 10</w:t>
      </w:r>
      <w:r w:rsidRPr="00AE70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 респондентов на вопрос о наличии желания и возможности стать общественным экологическим инспектором</w:t>
      </w:r>
    </w:p>
    <w:p w:rsidR="00FA468A" w:rsidRPr="00AE7085" w:rsidRDefault="00FA468A" w:rsidP="00FA46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A468A" w:rsidRPr="00AE7085" w:rsidRDefault="00FA468A" w:rsidP="00FA4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целом по итогам проведенного социологического исследования можно сделать следующие выводы: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Подавляющее большинство опрошенных оценивают состояние окружающей среды в регионе проживания и в России в целом как неблагоприятное.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Невысока степень информирования респондентов об экологических правах и обязанностях. При этом большинство опрошенных занимают пассивную позицию в вопросах отстаивания их нарушенных экологических прав.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К числу основных наиболее эффективных источников эколого-правовой и экологической информации в настоящее время относится, прежде всего, Интернет, телевидение, а также образовательные и общественные экологические организации. 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Отмечается готовность респондентов к переходу на раздельный сбор отходов, однако основными стоп-факторами являются удаленность пунктов приема раздельных отходов и отсутствие доступной, актуализируемой информации о местах расположения указанных пунктов.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Обращает на себя внимание особое выделение респондентами значимой роли СМИ (прежде всего электронных) в деле формирования эколого-правовой культуры населения на современном этапе.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наиболее эффективных </w:t>
      </w:r>
      <w:r w:rsidRPr="00AE7085">
        <w:rPr>
          <w:rFonts w:ascii="Times New Roman" w:hAnsi="Times New Roman"/>
          <w:bCs/>
          <w:color w:val="000000"/>
          <w:kern w:val="24"/>
          <w:sz w:val="28"/>
          <w:szCs w:val="28"/>
        </w:rPr>
        <w:t>мер повышения уровня эколого-правовой культуры населения респондентами отмечены: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активизация освещения экологических вопросов в СМИ (20,4%), разработка и реализация региональных программ по повышению уровня экологической культуры населения (20,4), введения соответствующей общеобязательной дисциплины в школах (18,8%), активизация деятельности культурно-просветительских и общественных 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lastRenderedPageBreak/>
        <w:t>экологических организаций (15,4%) и создание регионального специализированного сайта (либо иного вида СМИ) эколого-просветительского характера (12,6%).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Явно прослеживается наличие у значительной части респондентов желания участвовать в экологических акциях и иных мероприятиях природоохранного характера при отсутствии достаточной информированности в данной сфере. </w:t>
      </w:r>
    </w:p>
    <w:p w:rsidR="00FA468A" w:rsidRPr="00AE7085" w:rsidRDefault="00FA468A" w:rsidP="00FA468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E7085">
        <w:rPr>
          <w:rFonts w:ascii="Times New Roman" w:hAnsi="Times New Roman"/>
          <w:color w:val="000000" w:themeColor="text1"/>
          <w:sz w:val="28"/>
          <w:szCs w:val="28"/>
        </w:rPr>
        <w:t>Несмотря на невысокую информированность о деятельности общественных экологических инспекторов и низкую оценку эффективности общественного экологического контроля, отмечается определенное (более 20%) число респондентов, желающих стать общественными экологическими инспекторами и 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такую возможность. При этом более трети респондентов обратили внимание на необходимость оказания государством содействия в организации обучения общественных экологических инспекторов (42,1%) </w:t>
      </w:r>
      <w:proofErr w:type="gramStart"/>
      <w:r w:rsidRPr="00AE7085">
        <w:rPr>
          <w:rFonts w:ascii="Times New Roman" w:hAnsi="Times New Roman"/>
          <w:color w:val="000000" w:themeColor="text1"/>
          <w:sz w:val="28"/>
          <w:szCs w:val="28"/>
        </w:rPr>
        <w:t>и  усиления</w:t>
      </w:r>
      <w:proofErr w:type="gramEnd"/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защиты общественных экологических инспекторов (36</w:t>
      </w:r>
      <w:r>
        <w:rPr>
          <w:rFonts w:ascii="Times New Roman" w:hAnsi="Times New Roman"/>
          <w:color w:val="000000" w:themeColor="text1"/>
          <w:sz w:val="28"/>
          <w:szCs w:val="28"/>
        </w:rPr>
        <w:t>,9</w:t>
      </w:r>
      <w:r w:rsidRPr="00AE7085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</w:p>
    <w:p w:rsidR="0069074E" w:rsidRDefault="0069074E"/>
    <w:sectPr w:rsidR="0069074E" w:rsidSect="006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535"/>
    <w:multiLevelType w:val="hybridMultilevel"/>
    <w:tmpl w:val="393E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51E8"/>
    <w:multiLevelType w:val="hybridMultilevel"/>
    <w:tmpl w:val="7DBE4BA6"/>
    <w:lvl w:ilvl="0" w:tplc="3A96E39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3534"/>
    <w:multiLevelType w:val="hybridMultilevel"/>
    <w:tmpl w:val="D93EA5EA"/>
    <w:lvl w:ilvl="0" w:tplc="6D304C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8"/>
    <w:rsid w:val="001069B5"/>
    <w:rsid w:val="00522C09"/>
    <w:rsid w:val="005316E5"/>
    <w:rsid w:val="00634300"/>
    <w:rsid w:val="0069074E"/>
    <w:rsid w:val="00A833AD"/>
    <w:rsid w:val="00D401CC"/>
    <w:rsid w:val="00E73568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4BF"/>
  <w15:docId w15:val="{CA84210E-41E6-4B46-8107-C95B111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E5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8A"/>
    <w:pPr>
      <w:spacing w:line="259" w:lineRule="auto"/>
      <w:ind w:left="720"/>
      <w:contextualSpacing/>
    </w:pPr>
    <w:rPr>
      <w:rFonts w:eastAsiaTheme="minorHAnsi" w:cstheme="minorBidi"/>
    </w:rPr>
  </w:style>
  <w:style w:type="character" w:customStyle="1" w:styleId="s1mailrucssattributepostfix">
    <w:name w:val="s1_mailru_css_attribute_postfix"/>
    <w:basedOn w:val="a0"/>
    <w:rsid w:val="00FA468A"/>
  </w:style>
  <w:style w:type="character" w:styleId="a4">
    <w:name w:val="Hyperlink"/>
    <w:basedOn w:val="a0"/>
    <w:uiPriority w:val="99"/>
    <w:unhideWhenUsed/>
    <w:rsid w:val="0052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ianketa.ru/anketa/654371981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Мордвинов</cp:lastModifiedBy>
  <cp:revision>4</cp:revision>
  <dcterms:created xsi:type="dcterms:W3CDTF">2019-07-29T01:04:00Z</dcterms:created>
  <dcterms:modified xsi:type="dcterms:W3CDTF">2019-08-01T22:17:00Z</dcterms:modified>
</cp:coreProperties>
</file>